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media/image1.jpeg" ContentType="image/jpeg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vg" ContentType="image/svg+xml"/>
  <Override PartName="/word/mal_header_default.xml" ContentType="application/vnd.openxmlformats-officedocument.wordprocessingml.header+xml"/>
  <Override PartName="/word/mal_header_first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rPr>
          <w:rFonts w:ascii="Calibri" w:hAnsi="Calibri" w:cs="Calibri"/>
          <w:b/>
          <w:bCs/>
          <w:sz w:val="30"/>
          <w:szCs w:val="30"/>
        </w:rPr>
      </w:pPr>
      <w:r>
        <w:rPr>
          <w:rFonts w:cs="Calibri" w:ascii="Calibri" w:hAnsi="Calibri"/>
          <w:b/>
          <w:bCs/>
          <w:sz w:val="30"/>
          <w:szCs w:val="30"/>
        </w:rPr>
      </w:r>
    </w:p>
    <w:p>
      <w:pPr>
        <w:pStyle w:val="Normal"/>
        <w:spacing w:lineRule="auto" w:line="360"/>
        <w:rPr>
          <w:rFonts w:ascii="Calibri" w:hAnsi="Calibri" w:cs="Calibri"/>
          <w:b/>
          <w:bCs/>
          <w:sz w:val="30"/>
          <w:szCs w:val="30"/>
        </w:rPr>
      </w:pPr>
      <w:r>
        <w:rPr>
          <w:rFonts w:cs="Calibri" w:ascii="Calibri" w:hAnsi="Calibri"/>
          <w:b/>
          <w:bCs/>
          <w:sz w:val="30"/>
          <w:szCs w:val="30"/>
        </w:rPr>
        <w:t xml:space="preserve">Skjema for loggføring </w:t>
      </w:r>
    </w:p>
    <w:p>
      <w:pPr>
        <w:pStyle w:val="Normal"/>
        <w:numPr>
          <w:ilvl w:val="0"/>
          <w:numId w:val="1"/>
        </w:numPr>
        <w:spacing w:lineRule="auto" w:line="360"/>
        <w:rPr>
          <w:rFonts w:ascii="Calibri" w:hAnsi="Calibri" w:cs="Calibri"/>
          <w:b/>
          <w:bCs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Et grundig forarbeid vil gjøre søknadsprosessen lettere. Dette dokumentet er ment som et hjelpemiddel til å forsterke veiledet praksis som en læringsprosess, og underlette ditt eget arbeid når du skal søke om å bli godkjent som spesialist </w:t>
      </w:r>
    </w:p>
    <w:p>
      <w:pPr>
        <w:pStyle w:val="Normal"/>
        <w:numPr>
          <w:ilvl w:val="0"/>
          <w:numId w:val="1"/>
        </w:numPr>
        <w:spacing w:lineRule="auto" w:line="360"/>
        <w:rPr>
          <w:rFonts w:ascii="Calibri" w:hAnsi="Calibri" w:cs="Calibri"/>
          <w:b/>
          <w:bCs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Loggen kan brukes som dokumentasjon når du skal søke om å bli spesialist, men det er ikke et krav. Det viktigste er at du reflekterer over din egen læringsprosess, og styrker denne ved å synliggjøre og underbygge </w:t>
      </w:r>
      <w:r>
        <w:rPr>
          <w:rFonts w:cs="Calibri" w:ascii="Calibri" w:hAnsi="Calibri"/>
          <w:i/>
          <w:iCs/>
          <w:sz w:val="22"/>
          <w:szCs w:val="22"/>
        </w:rPr>
        <w:t>hvordan</w:t>
      </w:r>
      <w:r>
        <w:rPr>
          <w:rFonts w:cs="Calibri" w:ascii="Calibri" w:hAnsi="Calibri"/>
          <w:sz w:val="22"/>
          <w:szCs w:val="22"/>
        </w:rPr>
        <w:t xml:space="preserve"> veiledet praksis har bidratt til at du har oppnådd hvert enkelt kompetansemål </w:t>
      </w:r>
    </w:p>
    <w:p>
      <w:pPr>
        <w:pStyle w:val="Normal"/>
        <w:numPr>
          <w:ilvl w:val="0"/>
          <w:numId w:val="1"/>
        </w:numPr>
        <w:spacing w:lineRule="auto" w:line="360"/>
        <w:rPr>
          <w:rFonts w:ascii="Calibri" w:hAnsi="Calibri" w:cs="Calibri"/>
          <w:b/>
          <w:bCs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Ved å benytte dette skjemaet aktivt vil du kunne kartlegge og konkretisere veiledningsbehovet ditt ytterligere, som også kan være nyttig for din spesialistveileder</w:t>
      </w:r>
    </w:p>
    <w:p>
      <w:pPr>
        <w:pStyle w:val="Normal"/>
        <w:spacing w:lineRule="auto" w:line="360"/>
        <w:ind w:start="720" w:end="0"/>
        <w:rPr>
          <w:rFonts w:ascii="Calibri" w:hAnsi="Calibri" w:cs="Calibri"/>
          <w:b/>
          <w:bCs/>
          <w:sz w:val="22"/>
          <w:szCs w:val="24"/>
        </w:rPr>
      </w:pPr>
      <w:r>
        <w:rPr>
          <w:rFonts w:cs="Calibri" w:ascii="Calibri" w:hAnsi="Calibri"/>
          <w:b/>
          <w:bCs/>
          <w:sz w:val="22"/>
          <w:szCs w:val="24"/>
        </w:rPr>
      </w:r>
    </w:p>
    <w:tbl>
      <w:tblPr>
        <w:tblW w:w="996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71"/>
        <w:gridCol w:w="1698"/>
        <w:gridCol w:w="1244"/>
        <w:gridCol w:w="2279"/>
        <w:gridCol w:w="1476"/>
        <w:gridCol w:w="1694"/>
      </w:tblGrid>
      <w:tr>
        <w:trPr/>
        <w:tc>
          <w:tcPr>
            <w:tcW w:w="15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</w:rPr>
            </w:pPr>
            <w:r>
              <w:rPr>
                <w:rFonts w:eastAsia="Calibri" w:cs="Calibri" w:ascii="Calibri" w:hAnsi="Calibri"/>
                <w:b/>
                <w:sz w:val="20"/>
              </w:rPr>
              <w:t>Kompetansemål</w:t>
            </w:r>
          </w:p>
        </w:tc>
        <w:tc>
          <w:tcPr>
            <w:tcW w:w="1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</w:rPr>
            </w:pPr>
            <w:r>
              <w:rPr>
                <w:rFonts w:eastAsia="Calibri" w:cs="Calibri" w:ascii="Calibri" w:hAnsi="Calibri"/>
                <w:b/>
                <w:sz w:val="20"/>
              </w:rPr>
              <w:t>Veiledningsbehov</w:t>
            </w:r>
          </w:p>
        </w:tc>
        <w:tc>
          <w:tcPr>
            <w:tcW w:w="12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</w:rPr>
            </w:pPr>
            <w:r>
              <w:rPr>
                <w:rFonts w:eastAsia="Calibri" w:cs="Calibri" w:ascii="Calibri" w:hAnsi="Calibri"/>
                <w:b/>
                <w:sz w:val="20"/>
              </w:rPr>
              <w:t xml:space="preserve">Dato for veiledning </w:t>
            </w:r>
          </w:p>
        </w:tc>
        <w:tc>
          <w:tcPr>
            <w:tcW w:w="22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</w:rPr>
            </w:pPr>
            <w:r>
              <w:rPr>
                <w:rFonts w:eastAsia="Calibri" w:cs="Calibri" w:ascii="Calibri" w:hAnsi="Calibri"/>
                <w:b/>
                <w:sz w:val="20"/>
              </w:rPr>
              <w:t xml:space="preserve">Beskrivelse av læringssituasjoner ifm. kompetansemål </w:t>
            </w:r>
          </w:p>
        </w:tc>
        <w:tc>
          <w:tcPr>
            <w:tcW w:w="14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</w:rPr>
            </w:pPr>
            <w:r>
              <w:rPr>
                <w:rFonts w:eastAsia="Calibri" w:cs="Calibri" w:ascii="Calibri" w:hAnsi="Calibri"/>
                <w:b/>
                <w:sz w:val="20"/>
              </w:rPr>
              <w:t>Læringsutbytte</w:t>
            </w:r>
          </w:p>
        </w:tc>
        <w:tc>
          <w:tcPr>
            <w:tcW w:w="1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b/>
                <w:sz w:val="20"/>
              </w:rPr>
            </w:pPr>
            <w:r>
              <w:rPr>
                <w:rFonts w:eastAsia="Calibri" w:cs="Calibri" w:ascii="Calibri" w:hAnsi="Calibri"/>
                <w:b/>
                <w:sz w:val="20"/>
              </w:rPr>
              <w:t xml:space="preserve">Nytt læringsbehov </w:t>
            </w:r>
          </w:p>
        </w:tc>
      </w:tr>
      <w:tr>
        <w:trPr/>
        <w:tc>
          <w:tcPr>
            <w:tcW w:w="15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bCs/>
                <w:i/>
                <w:i/>
                <w:iCs/>
                <w:sz w:val="20"/>
              </w:rPr>
            </w:pPr>
            <w:r>
              <w:rPr>
                <w:rFonts w:eastAsia="Calibri" w:cs="Calibri" w:ascii="Calibri" w:hAnsi="Calibri"/>
                <w:bCs/>
                <w:i/>
                <w:iCs/>
                <w:sz w:val="20"/>
              </w:rPr>
              <w:t>Kopier inn spesialitetens kompetansemål</w:t>
            </w:r>
          </w:p>
        </w:tc>
        <w:tc>
          <w:tcPr>
            <w:tcW w:w="1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bCs/>
                <w:i/>
                <w:i/>
                <w:iCs/>
                <w:sz w:val="20"/>
              </w:rPr>
            </w:pPr>
            <w:r>
              <w:rPr>
                <w:rFonts w:eastAsia="Calibri" w:cs="Calibri" w:ascii="Calibri" w:hAnsi="Calibri"/>
                <w:bCs/>
                <w:i/>
                <w:iCs/>
                <w:sz w:val="20"/>
              </w:rPr>
              <w:t>Beskriv ditt veiledningsbehov, med utgangspunkt i aktuelt kompetansemål</w:t>
            </w:r>
          </w:p>
        </w:tc>
        <w:tc>
          <w:tcPr>
            <w:tcW w:w="12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bCs/>
                <w:i/>
                <w:i/>
                <w:iCs/>
                <w:sz w:val="20"/>
              </w:rPr>
            </w:pPr>
            <w:r>
              <w:rPr>
                <w:rFonts w:eastAsia="Calibri" w:cs="Calibri" w:ascii="Calibri" w:hAnsi="Calibri"/>
                <w:bCs/>
                <w:i/>
                <w:iCs/>
                <w:sz w:val="20"/>
              </w:rPr>
              <w:t>Fyll inn aktuell(e) dato(er) for når veiledningen skal ta plass</w:t>
            </w:r>
          </w:p>
        </w:tc>
        <w:tc>
          <w:tcPr>
            <w:tcW w:w="22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bCs/>
                <w:i/>
                <w:i/>
                <w:iCs/>
                <w:sz w:val="20"/>
              </w:rPr>
            </w:pPr>
            <w:r>
              <w:rPr>
                <w:rFonts w:eastAsia="Calibri" w:cs="Calibri" w:ascii="Calibri" w:hAnsi="Calibri"/>
                <w:bCs/>
                <w:i/>
                <w:iCs/>
                <w:sz w:val="20"/>
              </w:rPr>
              <w:t xml:space="preserve">Beskriv situasjonen; f.eks. hva som skjedde, hva du gjorde, hva pasienten gjorde, hvordan pasienten reagerte, hvordan samhandlingen foregikk og hvordan du fikk veiledning i situasjonen </w:t>
            </w:r>
          </w:p>
        </w:tc>
        <w:tc>
          <w:tcPr>
            <w:tcW w:w="14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bCs/>
                <w:i/>
                <w:i/>
                <w:iCs/>
                <w:sz w:val="20"/>
              </w:rPr>
            </w:pPr>
            <w:r>
              <w:rPr>
                <w:rFonts w:eastAsia="Calibri" w:cs="Calibri" w:ascii="Calibri" w:hAnsi="Calibri"/>
                <w:bCs/>
                <w:i/>
                <w:iCs/>
                <w:sz w:val="20"/>
              </w:rPr>
              <w:t xml:space="preserve">Beskriv hva du lærte av situasjonen og veiledningen du mottok (underveis og i etterkant) </w:t>
            </w:r>
          </w:p>
        </w:tc>
        <w:tc>
          <w:tcPr>
            <w:tcW w:w="1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bCs/>
                <w:i/>
                <w:i/>
                <w:iCs/>
                <w:sz w:val="20"/>
              </w:rPr>
            </w:pPr>
            <w:r>
              <w:rPr>
                <w:rFonts w:eastAsia="Calibri" w:cs="Calibri" w:ascii="Calibri" w:hAnsi="Calibri"/>
                <w:bCs/>
                <w:i/>
                <w:iCs/>
                <w:sz w:val="20"/>
              </w:rPr>
              <w:t xml:space="preserve">Håndterte du situasjonen bra, eller er det noe du vil gjøre annerledes neste gang/trenger mer veiledning på?  </w:t>
            </w:r>
          </w:p>
        </w:tc>
      </w:tr>
      <w:tr>
        <w:trPr/>
        <w:tc>
          <w:tcPr>
            <w:tcW w:w="15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i/>
                <w:i/>
                <w:iCs/>
                <w:sz w:val="20"/>
                <w:szCs w:val="24"/>
              </w:rPr>
            </w:pPr>
            <w:r>
              <w:rPr>
                <w:rFonts w:eastAsia="Calibri" w:cs="Calibri" w:ascii="Calibri" w:hAnsi="Calibri"/>
                <w:bCs/>
                <w:i/>
                <w:iCs/>
                <w:sz w:val="20"/>
                <w:szCs w:val="24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bCs/>
                <w:szCs w:val="24"/>
              </w:rPr>
            </w:pPr>
            <w:r>
              <w:rPr>
                <w:rFonts w:eastAsia="Calibri" w:cs="Calibri" w:ascii="Calibri" w:hAnsi="Calibri"/>
                <w:bCs/>
                <w:szCs w:val="24"/>
              </w:rPr>
            </w:r>
          </w:p>
        </w:tc>
        <w:tc>
          <w:tcPr>
            <w:tcW w:w="1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Cs w:val="24"/>
              </w:rPr>
            </w:pPr>
            <w:r>
              <w:rPr>
                <w:rFonts w:eastAsia="Calibri" w:cs="Calibri" w:ascii="Calibri" w:hAnsi="Calibri"/>
                <w:bCs/>
                <w:szCs w:val="24"/>
              </w:rPr>
            </w:r>
          </w:p>
        </w:tc>
        <w:tc>
          <w:tcPr>
            <w:tcW w:w="12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Cs w:val="24"/>
              </w:rPr>
            </w:pPr>
            <w:r>
              <w:rPr>
                <w:rFonts w:eastAsia="Calibri" w:cs="Calibri" w:ascii="Calibri" w:hAnsi="Calibri"/>
                <w:bCs/>
                <w:szCs w:val="24"/>
              </w:rPr>
            </w:r>
          </w:p>
        </w:tc>
        <w:tc>
          <w:tcPr>
            <w:tcW w:w="22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Cs w:val="24"/>
              </w:rPr>
            </w:pPr>
            <w:r>
              <w:rPr>
                <w:rFonts w:eastAsia="Calibri" w:cs="Calibri" w:ascii="Calibri" w:hAnsi="Calibri"/>
                <w:bCs/>
                <w:szCs w:val="24"/>
              </w:rPr>
            </w:r>
          </w:p>
        </w:tc>
        <w:tc>
          <w:tcPr>
            <w:tcW w:w="14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 w:val="22"/>
                <w:szCs w:val="24"/>
              </w:rPr>
            </w:pPr>
            <w:r>
              <w:rPr>
                <w:rFonts w:eastAsia="Calibri" w:cs="Calibri" w:ascii="Calibri" w:hAnsi="Calibri"/>
                <w:bCs/>
                <w:sz w:val="22"/>
                <w:szCs w:val="24"/>
              </w:rPr>
            </w:r>
          </w:p>
        </w:tc>
        <w:tc>
          <w:tcPr>
            <w:tcW w:w="1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 w:val="22"/>
                <w:szCs w:val="24"/>
              </w:rPr>
            </w:pPr>
            <w:r>
              <w:rPr>
                <w:rFonts w:eastAsia="Calibri" w:cs="Calibri" w:ascii="Calibri" w:hAnsi="Calibri"/>
                <w:bCs/>
                <w:sz w:val="22"/>
                <w:szCs w:val="24"/>
              </w:rPr>
            </w:r>
          </w:p>
        </w:tc>
      </w:tr>
      <w:tr>
        <w:trPr/>
        <w:tc>
          <w:tcPr>
            <w:tcW w:w="15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 w:val="22"/>
                <w:szCs w:val="24"/>
              </w:rPr>
            </w:pPr>
            <w:r>
              <w:rPr>
                <w:rFonts w:eastAsia="Calibri" w:cs="Calibri" w:ascii="Calibri" w:hAnsi="Calibri"/>
                <w:bCs/>
                <w:sz w:val="22"/>
                <w:szCs w:val="24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bCs/>
                <w:szCs w:val="24"/>
              </w:rPr>
            </w:pPr>
            <w:r>
              <w:rPr>
                <w:rFonts w:eastAsia="Calibri" w:cs="Calibri" w:ascii="Calibri" w:hAnsi="Calibri"/>
                <w:bCs/>
                <w:szCs w:val="24"/>
              </w:rPr>
            </w:r>
          </w:p>
        </w:tc>
        <w:tc>
          <w:tcPr>
            <w:tcW w:w="1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Cs w:val="24"/>
              </w:rPr>
            </w:pPr>
            <w:r>
              <w:rPr>
                <w:rFonts w:eastAsia="Calibri" w:cs="Calibri" w:ascii="Calibri" w:hAnsi="Calibri"/>
                <w:bCs/>
                <w:szCs w:val="24"/>
              </w:rPr>
            </w:r>
          </w:p>
        </w:tc>
        <w:tc>
          <w:tcPr>
            <w:tcW w:w="12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Cs w:val="24"/>
              </w:rPr>
            </w:pPr>
            <w:r>
              <w:rPr>
                <w:rFonts w:eastAsia="Calibri" w:cs="Calibri" w:ascii="Calibri" w:hAnsi="Calibri"/>
                <w:bCs/>
                <w:szCs w:val="24"/>
              </w:rPr>
            </w:r>
          </w:p>
        </w:tc>
        <w:tc>
          <w:tcPr>
            <w:tcW w:w="22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Cs w:val="24"/>
              </w:rPr>
            </w:pPr>
            <w:r>
              <w:rPr>
                <w:rFonts w:eastAsia="Calibri" w:cs="Calibri" w:ascii="Calibri" w:hAnsi="Calibri"/>
                <w:bCs/>
                <w:szCs w:val="24"/>
              </w:rPr>
            </w:r>
          </w:p>
        </w:tc>
        <w:tc>
          <w:tcPr>
            <w:tcW w:w="14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 w:val="22"/>
                <w:szCs w:val="24"/>
              </w:rPr>
            </w:pPr>
            <w:r>
              <w:rPr>
                <w:rFonts w:eastAsia="Calibri" w:cs="Calibri" w:ascii="Calibri" w:hAnsi="Calibri"/>
                <w:bCs/>
                <w:sz w:val="22"/>
                <w:szCs w:val="24"/>
              </w:rPr>
            </w:r>
          </w:p>
        </w:tc>
        <w:tc>
          <w:tcPr>
            <w:tcW w:w="1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 w:val="22"/>
                <w:szCs w:val="24"/>
              </w:rPr>
            </w:pPr>
            <w:r>
              <w:rPr>
                <w:rFonts w:eastAsia="Calibri" w:cs="Calibri" w:ascii="Calibri" w:hAnsi="Calibri"/>
                <w:bCs/>
                <w:sz w:val="22"/>
                <w:szCs w:val="24"/>
              </w:rPr>
            </w:r>
          </w:p>
        </w:tc>
      </w:tr>
      <w:tr>
        <w:trPr/>
        <w:tc>
          <w:tcPr>
            <w:tcW w:w="15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 w:val="22"/>
                <w:szCs w:val="24"/>
              </w:rPr>
            </w:pPr>
            <w:r>
              <w:rPr>
                <w:rFonts w:eastAsia="Calibri" w:cs="Calibri" w:ascii="Calibri" w:hAnsi="Calibri"/>
                <w:bCs/>
                <w:sz w:val="22"/>
                <w:szCs w:val="24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bCs/>
                <w:szCs w:val="24"/>
              </w:rPr>
            </w:pPr>
            <w:r>
              <w:rPr>
                <w:rFonts w:eastAsia="Calibri" w:cs="Calibri" w:ascii="Calibri" w:hAnsi="Calibri"/>
                <w:bCs/>
                <w:szCs w:val="24"/>
              </w:rPr>
            </w:r>
          </w:p>
        </w:tc>
        <w:tc>
          <w:tcPr>
            <w:tcW w:w="1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Cs w:val="24"/>
              </w:rPr>
            </w:pPr>
            <w:r>
              <w:rPr>
                <w:rFonts w:eastAsia="Calibri" w:cs="Calibri" w:ascii="Calibri" w:hAnsi="Calibri"/>
                <w:bCs/>
                <w:szCs w:val="24"/>
              </w:rPr>
            </w:r>
          </w:p>
        </w:tc>
        <w:tc>
          <w:tcPr>
            <w:tcW w:w="12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Cs w:val="24"/>
              </w:rPr>
            </w:pPr>
            <w:r>
              <w:rPr>
                <w:rFonts w:eastAsia="Calibri" w:cs="Calibri" w:ascii="Calibri" w:hAnsi="Calibri"/>
                <w:bCs/>
                <w:szCs w:val="24"/>
              </w:rPr>
            </w:r>
          </w:p>
        </w:tc>
        <w:tc>
          <w:tcPr>
            <w:tcW w:w="22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Cs w:val="24"/>
              </w:rPr>
            </w:pPr>
            <w:r>
              <w:rPr>
                <w:rFonts w:eastAsia="Calibri" w:cs="Calibri" w:ascii="Calibri" w:hAnsi="Calibri"/>
                <w:bCs/>
                <w:szCs w:val="24"/>
              </w:rPr>
            </w:r>
          </w:p>
        </w:tc>
        <w:tc>
          <w:tcPr>
            <w:tcW w:w="14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 w:val="22"/>
                <w:szCs w:val="24"/>
              </w:rPr>
            </w:pPr>
            <w:r>
              <w:rPr>
                <w:rFonts w:eastAsia="Calibri" w:cs="Calibri" w:ascii="Calibri" w:hAnsi="Calibri"/>
                <w:bCs/>
                <w:sz w:val="22"/>
                <w:szCs w:val="24"/>
              </w:rPr>
            </w:r>
          </w:p>
        </w:tc>
        <w:tc>
          <w:tcPr>
            <w:tcW w:w="1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 w:val="22"/>
                <w:szCs w:val="24"/>
              </w:rPr>
            </w:pPr>
            <w:r>
              <w:rPr>
                <w:rFonts w:eastAsia="Calibri" w:cs="Calibri" w:ascii="Calibri" w:hAnsi="Calibri"/>
                <w:bCs/>
                <w:sz w:val="22"/>
                <w:szCs w:val="24"/>
              </w:rPr>
            </w:r>
          </w:p>
        </w:tc>
      </w:tr>
      <w:tr>
        <w:trPr/>
        <w:tc>
          <w:tcPr>
            <w:tcW w:w="15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 w:val="22"/>
                <w:szCs w:val="24"/>
              </w:rPr>
            </w:pPr>
            <w:r>
              <w:rPr>
                <w:rFonts w:eastAsia="Calibri" w:cs="Calibri" w:ascii="Calibri" w:hAnsi="Calibri"/>
                <w:bCs/>
                <w:sz w:val="22"/>
                <w:szCs w:val="24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bCs/>
                <w:szCs w:val="24"/>
              </w:rPr>
            </w:pPr>
            <w:r>
              <w:rPr>
                <w:rFonts w:eastAsia="Calibri" w:cs="Calibri" w:ascii="Calibri" w:hAnsi="Calibri"/>
                <w:bCs/>
                <w:szCs w:val="24"/>
              </w:rPr>
            </w:r>
          </w:p>
        </w:tc>
        <w:tc>
          <w:tcPr>
            <w:tcW w:w="1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Cs w:val="24"/>
              </w:rPr>
            </w:pPr>
            <w:r>
              <w:rPr>
                <w:rFonts w:eastAsia="Calibri" w:cs="Calibri" w:ascii="Calibri" w:hAnsi="Calibri"/>
                <w:bCs/>
                <w:szCs w:val="24"/>
              </w:rPr>
            </w:r>
          </w:p>
        </w:tc>
        <w:tc>
          <w:tcPr>
            <w:tcW w:w="12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Cs w:val="24"/>
              </w:rPr>
            </w:pPr>
            <w:r>
              <w:rPr>
                <w:rFonts w:eastAsia="Calibri" w:cs="Calibri" w:ascii="Calibri" w:hAnsi="Calibri"/>
                <w:bCs/>
                <w:szCs w:val="24"/>
              </w:rPr>
            </w:r>
          </w:p>
        </w:tc>
        <w:tc>
          <w:tcPr>
            <w:tcW w:w="22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Cs w:val="24"/>
              </w:rPr>
            </w:pPr>
            <w:r>
              <w:rPr>
                <w:rFonts w:eastAsia="Calibri" w:cs="Calibri" w:ascii="Calibri" w:hAnsi="Calibri"/>
                <w:bCs/>
                <w:szCs w:val="24"/>
              </w:rPr>
            </w:r>
          </w:p>
        </w:tc>
        <w:tc>
          <w:tcPr>
            <w:tcW w:w="14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 w:val="22"/>
                <w:szCs w:val="24"/>
              </w:rPr>
            </w:pPr>
            <w:r>
              <w:rPr>
                <w:rFonts w:eastAsia="Calibri" w:cs="Calibri" w:ascii="Calibri" w:hAnsi="Calibri"/>
                <w:bCs/>
                <w:sz w:val="22"/>
                <w:szCs w:val="24"/>
              </w:rPr>
            </w:r>
          </w:p>
        </w:tc>
        <w:tc>
          <w:tcPr>
            <w:tcW w:w="1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 w:val="22"/>
                <w:szCs w:val="24"/>
              </w:rPr>
            </w:pPr>
            <w:r>
              <w:rPr>
                <w:rFonts w:eastAsia="Calibri" w:cs="Calibri" w:ascii="Calibri" w:hAnsi="Calibri"/>
                <w:bCs/>
                <w:sz w:val="22"/>
                <w:szCs w:val="24"/>
              </w:rPr>
            </w:r>
          </w:p>
        </w:tc>
      </w:tr>
      <w:tr>
        <w:trPr/>
        <w:tc>
          <w:tcPr>
            <w:tcW w:w="15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 w:val="22"/>
                <w:szCs w:val="24"/>
              </w:rPr>
            </w:pPr>
            <w:r>
              <w:rPr>
                <w:rFonts w:eastAsia="Calibri" w:cs="Calibri" w:ascii="Calibri" w:hAnsi="Calibri"/>
                <w:bCs/>
                <w:sz w:val="22"/>
                <w:szCs w:val="24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bCs/>
                <w:szCs w:val="24"/>
              </w:rPr>
            </w:pPr>
            <w:r>
              <w:rPr>
                <w:rFonts w:eastAsia="Calibri" w:cs="Calibri" w:ascii="Calibri" w:hAnsi="Calibri"/>
                <w:bCs/>
                <w:szCs w:val="24"/>
              </w:rPr>
            </w:r>
          </w:p>
        </w:tc>
        <w:tc>
          <w:tcPr>
            <w:tcW w:w="1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Cs w:val="24"/>
              </w:rPr>
            </w:pPr>
            <w:r>
              <w:rPr>
                <w:rFonts w:eastAsia="Calibri" w:cs="Calibri" w:ascii="Calibri" w:hAnsi="Calibri"/>
                <w:bCs/>
                <w:szCs w:val="24"/>
              </w:rPr>
            </w:r>
          </w:p>
        </w:tc>
        <w:tc>
          <w:tcPr>
            <w:tcW w:w="12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Cs w:val="24"/>
              </w:rPr>
            </w:pPr>
            <w:r>
              <w:rPr>
                <w:rFonts w:eastAsia="Calibri" w:cs="Calibri" w:ascii="Calibri" w:hAnsi="Calibri"/>
                <w:bCs/>
                <w:szCs w:val="24"/>
              </w:rPr>
            </w:r>
          </w:p>
        </w:tc>
        <w:tc>
          <w:tcPr>
            <w:tcW w:w="22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Cs w:val="24"/>
              </w:rPr>
            </w:pPr>
            <w:r>
              <w:rPr>
                <w:rFonts w:eastAsia="Calibri" w:cs="Calibri" w:ascii="Calibri" w:hAnsi="Calibri"/>
                <w:bCs/>
                <w:szCs w:val="24"/>
              </w:rPr>
            </w:r>
          </w:p>
        </w:tc>
        <w:tc>
          <w:tcPr>
            <w:tcW w:w="14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 w:val="22"/>
                <w:szCs w:val="24"/>
              </w:rPr>
            </w:pPr>
            <w:r>
              <w:rPr>
                <w:rFonts w:eastAsia="Calibri" w:cs="Calibri" w:ascii="Calibri" w:hAnsi="Calibri"/>
                <w:bCs/>
                <w:sz w:val="22"/>
                <w:szCs w:val="24"/>
              </w:rPr>
            </w:r>
          </w:p>
        </w:tc>
        <w:tc>
          <w:tcPr>
            <w:tcW w:w="1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 w:val="22"/>
                <w:szCs w:val="24"/>
              </w:rPr>
            </w:pPr>
            <w:r>
              <w:rPr>
                <w:rFonts w:eastAsia="Calibri" w:cs="Calibri" w:ascii="Calibri" w:hAnsi="Calibri"/>
                <w:bCs/>
                <w:sz w:val="22"/>
                <w:szCs w:val="24"/>
              </w:rPr>
            </w:r>
          </w:p>
        </w:tc>
      </w:tr>
      <w:tr>
        <w:trPr/>
        <w:tc>
          <w:tcPr>
            <w:tcW w:w="15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 w:val="22"/>
                <w:szCs w:val="24"/>
              </w:rPr>
            </w:pPr>
            <w:r>
              <w:rPr>
                <w:rFonts w:eastAsia="Calibri" w:cs="Calibri" w:ascii="Calibri" w:hAnsi="Calibri"/>
                <w:bCs/>
                <w:sz w:val="22"/>
                <w:szCs w:val="24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bCs/>
                <w:szCs w:val="24"/>
              </w:rPr>
            </w:pPr>
            <w:r>
              <w:rPr>
                <w:rFonts w:eastAsia="Calibri" w:cs="Calibri" w:ascii="Calibri" w:hAnsi="Calibri"/>
                <w:bCs/>
                <w:szCs w:val="24"/>
              </w:rPr>
            </w:r>
          </w:p>
        </w:tc>
        <w:tc>
          <w:tcPr>
            <w:tcW w:w="1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Cs w:val="24"/>
              </w:rPr>
            </w:pPr>
            <w:r>
              <w:rPr>
                <w:rFonts w:eastAsia="Calibri" w:cs="Calibri" w:ascii="Calibri" w:hAnsi="Calibri"/>
                <w:bCs/>
                <w:szCs w:val="24"/>
              </w:rPr>
            </w:r>
          </w:p>
        </w:tc>
        <w:tc>
          <w:tcPr>
            <w:tcW w:w="12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Cs w:val="24"/>
              </w:rPr>
            </w:pPr>
            <w:r>
              <w:rPr>
                <w:rFonts w:eastAsia="Calibri" w:cs="Calibri" w:ascii="Calibri" w:hAnsi="Calibri"/>
                <w:bCs/>
                <w:szCs w:val="24"/>
              </w:rPr>
            </w:r>
          </w:p>
        </w:tc>
        <w:tc>
          <w:tcPr>
            <w:tcW w:w="22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Cs w:val="24"/>
              </w:rPr>
            </w:pPr>
            <w:r>
              <w:rPr>
                <w:rFonts w:eastAsia="Calibri" w:cs="Calibri" w:ascii="Calibri" w:hAnsi="Calibri"/>
                <w:bCs/>
                <w:szCs w:val="24"/>
              </w:rPr>
            </w:r>
          </w:p>
        </w:tc>
        <w:tc>
          <w:tcPr>
            <w:tcW w:w="14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 w:val="22"/>
                <w:szCs w:val="24"/>
              </w:rPr>
            </w:pPr>
            <w:r>
              <w:rPr>
                <w:rFonts w:eastAsia="Calibri" w:cs="Calibri" w:ascii="Calibri" w:hAnsi="Calibri"/>
                <w:bCs/>
                <w:sz w:val="22"/>
                <w:szCs w:val="24"/>
              </w:rPr>
            </w:r>
          </w:p>
        </w:tc>
        <w:tc>
          <w:tcPr>
            <w:tcW w:w="1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 w:val="22"/>
                <w:szCs w:val="24"/>
              </w:rPr>
            </w:pPr>
            <w:r>
              <w:rPr>
                <w:rFonts w:eastAsia="Calibri" w:cs="Calibri" w:ascii="Calibri" w:hAnsi="Calibri"/>
                <w:bCs/>
                <w:sz w:val="22"/>
                <w:szCs w:val="24"/>
              </w:rPr>
            </w:r>
          </w:p>
        </w:tc>
      </w:tr>
      <w:tr>
        <w:trPr/>
        <w:tc>
          <w:tcPr>
            <w:tcW w:w="15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 w:val="22"/>
                <w:szCs w:val="24"/>
              </w:rPr>
            </w:pPr>
            <w:r>
              <w:rPr>
                <w:rFonts w:eastAsia="Calibri" w:cs="Calibri" w:ascii="Calibri" w:hAnsi="Calibri"/>
                <w:bCs/>
                <w:sz w:val="22"/>
                <w:szCs w:val="24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bCs/>
                <w:szCs w:val="24"/>
              </w:rPr>
            </w:pPr>
            <w:r>
              <w:rPr>
                <w:rFonts w:eastAsia="Calibri" w:cs="Calibri" w:ascii="Calibri" w:hAnsi="Calibri"/>
                <w:bCs/>
                <w:szCs w:val="24"/>
              </w:rPr>
            </w:r>
          </w:p>
        </w:tc>
        <w:tc>
          <w:tcPr>
            <w:tcW w:w="1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Cs w:val="24"/>
              </w:rPr>
            </w:pPr>
            <w:r>
              <w:rPr>
                <w:rFonts w:eastAsia="Calibri" w:cs="Calibri" w:ascii="Calibri" w:hAnsi="Calibri"/>
                <w:bCs/>
                <w:szCs w:val="24"/>
              </w:rPr>
            </w:r>
          </w:p>
        </w:tc>
        <w:tc>
          <w:tcPr>
            <w:tcW w:w="12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Cs w:val="24"/>
              </w:rPr>
            </w:pPr>
            <w:r>
              <w:rPr>
                <w:rFonts w:eastAsia="Calibri" w:cs="Calibri" w:ascii="Calibri" w:hAnsi="Calibri"/>
                <w:bCs/>
                <w:szCs w:val="24"/>
              </w:rPr>
            </w:r>
          </w:p>
        </w:tc>
        <w:tc>
          <w:tcPr>
            <w:tcW w:w="22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Cs w:val="24"/>
              </w:rPr>
            </w:pPr>
            <w:r>
              <w:rPr>
                <w:rFonts w:eastAsia="Calibri" w:cs="Calibri" w:ascii="Calibri" w:hAnsi="Calibri"/>
                <w:bCs/>
                <w:szCs w:val="24"/>
              </w:rPr>
            </w:r>
          </w:p>
        </w:tc>
        <w:tc>
          <w:tcPr>
            <w:tcW w:w="14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 w:val="22"/>
                <w:szCs w:val="24"/>
              </w:rPr>
            </w:pPr>
            <w:r>
              <w:rPr>
                <w:rFonts w:eastAsia="Calibri" w:cs="Calibri" w:ascii="Calibri" w:hAnsi="Calibri"/>
                <w:bCs/>
                <w:sz w:val="22"/>
                <w:szCs w:val="24"/>
              </w:rPr>
            </w:r>
          </w:p>
        </w:tc>
        <w:tc>
          <w:tcPr>
            <w:tcW w:w="1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 w:val="22"/>
                <w:szCs w:val="24"/>
              </w:rPr>
            </w:pPr>
            <w:r>
              <w:rPr>
                <w:rFonts w:eastAsia="Calibri" w:cs="Calibri" w:ascii="Calibri" w:hAnsi="Calibri"/>
                <w:bCs/>
                <w:sz w:val="22"/>
                <w:szCs w:val="24"/>
              </w:rPr>
            </w:r>
          </w:p>
        </w:tc>
      </w:tr>
      <w:tr>
        <w:trPr/>
        <w:tc>
          <w:tcPr>
            <w:tcW w:w="15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 w:val="22"/>
                <w:szCs w:val="24"/>
              </w:rPr>
            </w:pPr>
            <w:r>
              <w:rPr>
                <w:rFonts w:eastAsia="Calibri" w:cs="Calibri" w:ascii="Calibri" w:hAnsi="Calibri"/>
                <w:bCs/>
                <w:sz w:val="22"/>
                <w:szCs w:val="24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bCs/>
                <w:szCs w:val="24"/>
              </w:rPr>
            </w:pPr>
            <w:r>
              <w:rPr>
                <w:rFonts w:eastAsia="Calibri" w:cs="Calibri" w:ascii="Calibri" w:hAnsi="Calibri"/>
                <w:bCs/>
                <w:szCs w:val="24"/>
              </w:rPr>
            </w:r>
          </w:p>
        </w:tc>
        <w:tc>
          <w:tcPr>
            <w:tcW w:w="1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Cs w:val="24"/>
              </w:rPr>
            </w:pPr>
            <w:r>
              <w:rPr>
                <w:rFonts w:eastAsia="Calibri" w:cs="Calibri" w:ascii="Calibri" w:hAnsi="Calibri"/>
                <w:bCs/>
                <w:szCs w:val="24"/>
              </w:rPr>
            </w:r>
          </w:p>
        </w:tc>
        <w:tc>
          <w:tcPr>
            <w:tcW w:w="12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Cs w:val="24"/>
              </w:rPr>
            </w:pPr>
            <w:r>
              <w:rPr>
                <w:rFonts w:eastAsia="Calibri" w:cs="Calibri" w:ascii="Calibri" w:hAnsi="Calibri"/>
                <w:bCs/>
                <w:szCs w:val="24"/>
              </w:rPr>
            </w:r>
          </w:p>
        </w:tc>
        <w:tc>
          <w:tcPr>
            <w:tcW w:w="22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Cs w:val="24"/>
              </w:rPr>
            </w:pPr>
            <w:r>
              <w:rPr>
                <w:rFonts w:eastAsia="Calibri" w:cs="Calibri" w:ascii="Calibri" w:hAnsi="Calibri"/>
                <w:bCs/>
                <w:szCs w:val="24"/>
              </w:rPr>
            </w:r>
          </w:p>
        </w:tc>
        <w:tc>
          <w:tcPr>
            <w:tcW w:w="14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 w:val="22"/>
                <w:szCs w:val="24"/>
              </w:rPr>
            </w:pPr>
            <w:r>
              <w:rPr>
                <w:rFonts w:eastAsia="Calibri" w:cs="Calibri" w:ascii="Calibri" w:hAnsi="Calibri"/>
                <w:bCs/>
                <w:sz w:val="22"/>
                <w:szCs w:val="24"/>
              </w:rPr>
            </w:r>
          </w:p>
        </w:tc>
        <w:tc>
          <w:tcPr>
            <w:tcW w:w="1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 w:val="22"/>
                <w:szCs w:val="24"/>
              </w:rPr>
            </w:pPr>
            <w:r>
              <w:rPr>
                <w:rFonts w:eastAsia="Calibri" w:cs="Calibri" w:ascii="Calibri" w:hAnsi="Calibri"/>
                <w:bCs/>
                <w:sz w:val="22"/>
                <w:szCs w:val="24"/>
              </w:rPr>
            </w:r>
          </w:p>
        </w:tc>
      </w:tr>
      <w:tr>
        <w:trPr/>
        <w:tc>
          <w:tcPr>
            <w:tcW w:w="15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 w:val="22"/>
                <w:szCs w:val="24"/>
              </w:rPr>
            </w:pPr>
            <w:r>
              <w:rPr>
                <w:rFonts w:eastAsia="Calibri" w:cs="Calibri" w:ascii="Calibri" w:hAnsi="Calibri"/>
                <w:bCs/>
                <w:sz w:val="22"/>
                <w:szCs w:val="24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bCs/>
                <w:szCs w:val="24"/>
              </w:rPr>
            </w:pPr>
            <w:r>
              <w:rPr>
                <w:rFonts w:eastAsia="Calibri" w:cs="Calibri" w:ascii="Calibri" w:hAnsi="Calibri"/>
                <w:bCs/>
                <w:szCs w:val="24"/>
              </w:rPr>
            </w:r>
          </w:p>
        </w:tc>
        <w:tc>
          <w:tcPr>
            <w:tcW w:w="1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Cs w:val="24"/>
              </w:rPr>
            </w:pPr>
            <w:r>
              <w:rPr>
                <w:rFonts w:eastAsia="Calibri" w:cs="Calibri" w:ascii="Calibri" w:hAnsi="Calibri"/>
                <w:bCs/>
                <w:szCs w:val="24"/>
              </w:rPr>
            </w:r>
          </w:p>
        </w:tc>
        <w:tc>
          <w:tcPr>
            <w:tcW w:w="12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Cs w:val="24"/>
              </w:rPr>
            </w:pPr>
            <w:r>
              <w:rPr>
                <w:rFonts w:eastAsia="Calibri" w:cs="Calibri" w:ascii="Calibri" w:hAnsi="Calibri"/>
                <w:bCs/>
                <w:szCs w:val="24"/>
              </w:rPr>
            </w:r>
          </w:p>
        </w:tc>
        <w:tc>
          <w:tcPr>
            <w:tcW w:w="22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Cs w:val="24"/>
              </w:rPr>
            </w:pPr>
            <w:r>
              <w:rPr>
                <w:rFonts w:eastAsia="Calibri" w:cs="Calibri" w:ascii="Calibri" w:hAnsi="Calibri"/>
                <w:bCs/>
                <w:szCs w:val="24"/>
              </w:rPr>
            </w:r>
          </w:p>
        </w:tc>
        <w:tc>
          <w:tcPr>
            <w:tcW w:w="14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 w:val="22"/>
                <w:szCs w:val="24"/>
              </w:rPr>
            </w:pPr>
            <w:r>
              <w:rPr>
                <w:rFonts w:eastAsia="Calibri" w:cs="Calibri" w:ascii="Calibri" w:hAnsi="Calibri"/>
                <w:bCs/>
                <w:sz w:val="22"/>
                <w:szCs w:val="24"/>
              </w:rPr>
            </w:r>
          </w:p>
        </w:tc>
        <w:tc>
          <w:tcPr>
            <w:tcW w:w="1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bCs/>
                <w:sz w:val="22"/>
                <w:szCs w:val="24"/>
              </w:rPr>
            </w:pPr>
            <w:r>
              <w:rPr>
                <w:rFonts w:eastAsia="Calibri" w:cs="Calibri" w:ascii="Calibri" w:hAnsi="Calibri"/>
                <w:bCs/>
                <w:sz w:val="22"/>
                <w:szCs w:val="24"/>
              </w:rPr>
            </w:r>
          </w:p>
        </w:tc>
      </w:tr>
    </w:tbl>
    <w:p>
      <w:pPr>
        <w:pStyle w:val="Normal"/>
        <w:spacing w:lineRule="auto" w:line="360"/>
        <w:rPr>
          <w:rFonts w:ascii="Calibri" w:hAnsi="Calibri" w:cs="Calibri"/>
          <w:szCs w:val="24"/>
        </w:rPr>
      </w:pPr>
      <w:r>
        <w:rPr>
          <w:rFonts w:cs="Calibri" w:ascii="Calibri" w:hAnsi="Calibri"/>
          <w:szCs w:val="24"/>
        </w:rPr>
      </w:r>
    </w:p>
    <w:sectPr>
      <w:headerReference w:type="default" r:id="rId8"/>
      <w:headerReference w:type="first" r:id="rId9"/>
      <w:footerReference w:type="first" r:id="rId3"/>
      <w:footerReference w:type="default" r:id="rId3"/>
      <w:type w:val="nextPage"/>
      <w:pgSz w:w="11906" w:h="16838"/>
      <w:pgMar w:left="1080" w:right="1080" w:gutter="0" w:header="709" w:top="1440" w:footer="709" w:bottom="1440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Courier New">
    <w:charset w:val="00" w:characterSet="windows-1252"/>
    <w:family w:val="modern"/>
    <w:pitch w:val="default"/>
  </w:font>
  <w:font w:name="Wingdings">
    <w:charset w:val="02"/>
    <w:family w:val="auto"/>
    <w:pitch w:val="variable"/>
  </w:font>
  <w:font w:name="Calibri">
    <w:charset w:val="00" w:characterSet="windows-1252"/>
    <w:family w:val="swiss"/>
    <w:pitch w:val="variable"/>
  </w:font>
  <w:font w:name="Liberation Sans">
    <w:altName w:val="Arial"/>
    <w:charset w:val="00" w:characterSet="iso-8859-1"/>
    <w:family w:val="swiss"/>
    <w:pitch w:val="variable"/>
  </w:font>
  <w:font w:name="Tahoma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4189D"/>
      </w:pBdr>
      <w:tabs>
        <w:tab w:val="clear" w:pos="9072"/>
        <w:tab w:val="center" w:pos="4536" w:leader="none"/>
        <w:tab w:val="right" w:pos="9923" w:leader="none"/>
      </w:tabs>
      <w:ind w:start="-851" w:end="-853"/>
      <w:jc w:val="center"/>
      <w:rPr>
        <w:sz w:val="16"/>
        <w:szCs w:val="16"/>
      </w:rPr>
    </w:pPr>
    <w:r>
      <w:rPr>
        <w:sz w:val="16"/>
        <w:szCs w:val="16"/>
      </w:rPr>
      <w:t>Postboks 147 Sentrum • 0102 • Oslo • Besøksadresse: Kirkegata 15</w:t>
    </w:r>
  </w:p>
  <w:p>
    <w:pPr>
      <w:pStyle w:val="Footer"/>
      <w:ind w:end="-2"/>
      <w:jc w:val="center"/>
      <w:rPr/>
    </w:pPr>
    <w:r>
      <w:rPr>
        <w:sz w:val="16"/>
        <w:szCs w:val="16"/>
      </w:rPr>
      <w:t>Tel.: +47 22 93 30 50 • • E-post: post@fysio.no • www.fysio.no • Org. nr.: 840 414 892 • BNK.: 1609 50 18 185</w:t>
    </w:r>
  </w:p>
</w:ftr>
</file>

<file path=word/mal_header_default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B6235" w14:textId="36BA1C40" w:rsidR="00274387" w:rsidRDefault="00274387">
    <w:pPr>
      <w:pStyle w:val="Header"/>
    </w:pPr>
    <w:r w:rsidRPr="00274387">
      <w:rPr>
        <w:noProof/>
      </w:rPr>
      <w:drawing>
        <wp:anchor distT="0" distB="0" distL="114300" distR="114300" simplePos="0" relativeHeight="251664384" behindDoc="0" locked="0" layoutInCell="1" allowOverlap="1" wp14:anchorId="4E1C0836" wp14:editId="6BD95940">
          <wp:simplePos x="0" y="0"/>
          <wp:positionH relativeFrom="margin">
            <wp:align>left</wp:align>
          </wp:positionH>
          <wp:positionV relativeFrom="page">
            <wp:posOffset>540385</wp:posOffset>
          </wp:positionV>
          <wp:extent cx="250200" cy="250200"/>
          <wp:effectExtent l="0" t="0" r="0" b="0"/>
          <wp:wrapNone/>
          <wp:docPr id="774932929" name="Symbol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7166696" name="Symbol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200" cy="25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mal_header_first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09720" w14:textId="2C5B9B78" w:rsidR="007E3E1D" w:rsidRDefault="007E3E1D">
    <w:pPr>
      <w:pStyle w:val="Header"/>
    </w:pPr>
    <w:r w:rsidRPr="00D91B9C">
      <w:rPr>
        <w:noProof/>
      </w:rPr>
      <w:drawing>
        <wp:anchor distT="0" distB="0" distL="114300" distR="114300" simplePos="0" relativeHeight="251666432" behindDoc="0" locked="0" layoutInCell="1" allowOverlap="1" wp14:anchorId="516818C8" wp14:editId="21C7BAE5">
          <wp:simplePos x="0" y="0"/>
          <wp:positionH relativeFrom="margin">
            <wp:align>left</wp:align>
          </wp:positionH>
          <wp:positionV relativeFrom="page">
            <wp:posOffset>540385</wp:posOffset>
          </wp:positionV>
          <wp:extent cx="1593360" cy="250200"/>
          <wp:effectExtent l="0" t="0" r="6985" b="0"/>
          <wp:wrapNone/>
          <wp:docPr id="483606213" name="Logo" descr="Fysioterapeutene,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3826630" name="Logo" descr="Fysioterapeutene, logo.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3360" cy="25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start"/>
      <w:pPr>
        <w:tabs>
          <w:tab w:val="num" w:pos="0"/>
        </w:tabs>
        <w:ind w:start="720" w:hanging="360"/>
      </w:pPr>
      <w:rPr>
        <w:rFonts w:ascii="Calibri" w:hAnsi="Calibri" w:cs="Calibri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0"/>
      <w:lang w:val="nb-NO" w:bidi="ar-SA" w:eastAsia="zh-CN"/>
    </w:rPr>
  </w:style>
  <w:style w:type="character" w:styleId="WW8Num1z0">
    <w:name w:val="WW8Num1z0"/>
    <w:qFormat/>
    <w:rPr/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/>
  </w:style>
  <w:style w:type="character" w:styleId="WW8Num4z0">
    <w:name w:val="WW8Num4z0"/>
    <w:qFormat/>
    <w:rPr>
      <w:rFonts w:ascii="Wingdings" w:hAnsi="Wingdings" w:cs="Wingdings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5z0">
    <w:name w:val="WW8Num5z0"/>
    <w:qFormat/>
    <w:rPr>
      <w:rFonts w:ascii="Symbol" w:hAnsi="Symbol" w:cs="Symbo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6z0">
    <w:name w:val="WW8Num6z0"/>
    <w:qFormat/>
    <w:rPr>
      <w:b w:val="false"/>
      <w:bCs w:val="false"/>
    </w:rPr>
  </w:style>
  <w:style w:type="character" w:styleId="WW8Num7z0">
    <w:name w:val="WW8Num7z0"/>
    <w:qFormat/>
    <w:rPr/>
  </w:style>
  <w:style w:type="character" w:styleId="WW8Num8z0">
    <w:name w:val="WW8Num8z0"/>
    <w:qFormat/>
    <w:rPr/>
  </w:style>
  <w:style w:type="character" w:styleId="WW8Num9z0">
    <w:name w:val="WW8Num9z0"/>
    <w:qFormat/>
    <w:rPr>
      <w:rFonts w:ascii="Calibri" w:hAnsi="Calibri" w:eastAsia="Times New Roman" w:cs="Calibri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2">
    <w:name w:val="WW8Num9z2"/>
    <w:qFormat/>
    <w:rPr>
      <w:rFonts w:ascii="Wingdings" w:hAnsi="Wingdings" w:cs="Wingdings"/>
    </w:rPr>
  </w:style>
  <w:style w:type="character" w:styleId="WW8Num9z3">
    <w:name w:val="WW8Num9z3"/>
    <w:qFormat/>
    <w:rPr>
      <w:rFonts w:ascii="Symbol" w:hAnsi="Symbol" w:cs="Symbol"/>
    </w:rPr>
  </w:style>
  <w:style w:type="character" w:styleId="WW8Num10z0">
    <w:name w:val="WW8Num10z0"/>
    <w:qFormat/>
    <w:rPr>
      <w:rFonts w:ascii="Calibri" w:hAnsi="Calibri" w:eastAsia="Times New Roman" w:cs="Calibri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0z3">
    <w:name w:val="WW8Num10z3"/>
    <w:qFormat/>
    <w:rPr>
      <w:rFonts w:ascii="Symbol" w:hAnsi="Symbol" w:cs="Symbol"/>
    </w:rPr>
  </w:style>
  <w:style w:type="character" w:styleId="WW8Num11z0">
    <w:name w:val="WW8Num11z0"/>
    <w:qFormat/>
    <w:rPr/>
  </w:style>
  <w:style w:type="character" w:styleId="WW8Num12z0">
    <w:name w:val="WW8Num12z0"/>
    <w:qFormat/>
    <w:rPr>
      <w:b w:val="false"/>
      <w:bCs w:val="false"/>
    </w:rPr>
  </w:style>
  <w:style w:type="character" w:styleId="WW8Num13z0">
    <w:name w:val="WW8Num13z0"/>
    <w:qFormat/>
    <w:rPr>
      <w:rFonts w:ascii="Symbol" w:hAnsi="Symbol" w:cs="Symbol"/>
    </w:rPr>
  </w:style>
  <w:style w:type="character" w:styleId="WW8Num13z1">
    <w:name w:val="WW8Num13z1"/>
    <w:qFormat/>
    <w:rPr>
      <w:rFonts w:ascii="Courier New" w:hAnsi="Courier New" w:cs="Courier New"/>
    </w:rPr>
  </w:style>
  <w:style w:type="character" w:styleId="WW8Num13z2">
    <w:name w:val="WW8Num13z2"/>
    <w:qFormat/>
    <w:rPr>
      <w:rFonts w:ascii="Wingdings" w:hAnsi="Wingdings" w:cs="Wingdings"/>
    </w:rPr>
  </w:style>
  <w:style w:type="character" w:styleId="WW8Num14z0">
    <w:name w:val="WW8Num14z0"/>
    <w:qFormat/>
    <w:rPr/>
  </w:style>
  <w:style w:type="character" w:styleId="WW8Num15z0">
    <w:name w:val="WW8Num15z0"/>
    <w:qFormat/>
    <w:rPr>
      <w:rFonts w:ascii="Symbol" w:hAnsi="Symbol" w:cs="Symbol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2">
    <w:name w:val="WW8Num15z2"/>
    <w:qFormat/>
    <w:rPr>
      <w:rFonts w:ascii="Wingdings" w:hAnsi="Wingdings" w:cs="Wingdings"/>
    </w:rPr>
  </w:style>
  <w:style w:type="character" w:styleId="WW8Num16z0">
    <w:name w:val="WW8Num16z0"/>
    <w:qFormat/>
    <w:rPr/>
  </w:style>
  <w:style w:type="character" w:styleId="Standardskriftforavsnitt">
    <w:name w:val="Standardskrift for avsnitt"/>
    <w:qFormat/>
    <w:rPr/>
  </w:style>
  <w:style w:type="character" w:styleId="PageNumber">
    <w:name w:val="Page Number"/>
    <w:basedOn w:val="Standardskriftforavsnitt"/>
    <w:rPr/>
  </w:style>
  <w:style w:type="character" w:styleId="TopptekstTegn">
    <w:name w:val="Topptekst Tegn"/>
    <w:qFormat/>
    <w:rPr>
      <w:sz w:val="24"/>
    </w:rPr>
  </w:style>
  <w:style w:type="character" w:styleId="BunntekstTegn">
    <w:name w:val="Bunntekst Tegn"/>
    <w:qFormat/>
    <w:rPr>
      <w:sz w:val="24"/>
    </w:rPr>
  </w:style>
  <w:style w:type="character" w:styleId="RentekstTegn">
    <w:name w:val="Ren tekst Tegn"/>
    <w:qFormat/>
    <w:rPr>
      <w:rFonts w:ascii="Courier New" w:hAnsi="Courier New" w:cs="Courier New"/>
      <w:sz w:val="24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NormalWeb">
    <w:name w:val="Normal (Web)"/>
    <w:basedOn w:val="Normal"/>
    <w:qFormat/>
    <w:pPr>
      <w:spacing w:before="280" w:after="280"/>
    </w:pPr>
    <w:rPr>
      <w:szCs w:val="24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obletekst">
    <w:name w:val="Bobletekst"/>
    <w:basedOn w:val="Normal"/>
    <w:qFormat/>
    <w:pPr/>
    <w:rPr>
      <w:rFonts w:ascii="Tahoma" w:hAnsi="Tahoma" w:cs="Tahoma"/>
      <w:sz w:val="16"/>
      <w:szCs w:val="16"/>
    </w:rPr>
  </w:style>
  <w:style w:type="paragraph" w:styleId="Rentekst">
    <w:name w:val="Ren tekst"/>
    <w:basedOn w:val="Normal"/>
    <w:qFormat/>
    <w:pPr/>
    <w:rPr>
      <w:rFonts w:ascii="Courier New" w:hAnsi="Courier New" w:cs="Courier New"/>
    </w:rPr>
  </w:style>
  <w:style w:type="paragraph" w:styleId="Listeavsnitt">
    <w:name w:val="Listeavsnitt"/>
    <w:basedOn w:val="Normal"/>
    <w:qFormat/>
    <w:pPr>
      <w:spacing w:lineRule="auto" w:line="276" w:before="0" w:after="200"/>
      <w:ind w:hanging="0" w:start="720" w:end="0"/>
      <w:contextualSpacing/>
    </w:pPr>
    <w:rPr>
      <w:rFonts w:ascii="Calibri" w:hAnsi="Calibri" w:eastAsia="Calibri" w:cs="Times New Roman"/>
      <w:sz w:val="22"/>
      <w:szCs w:val="22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Relationship Id="rId8" Type="http://schemas.openxmlformats.org/officeDocument/2006/relationships/header" Target="mal_header_default.xml"/><Relationship Id="rId9" Type="http://schemas.openxmlformats.org/officeDocument/2006/relationships/header" Target="mal_header_first.xml"/></Relationships>
</file>

<file path=word/_rels/mal_header_default.xml.rels><?xml version="1.0" encoding="UTF-8" standalone="yes"?>
<Relationships xmlns="http://schemas.openxmlformats.org/package/2006/relationships"><Relationship Id="rId2" Type="http://schemas.openxmlformats.org/officeDocument/2006/relationships/image" Target="media/mal_image2.svg"/><Relationship Id="rId1" Type="http://schemas.openxmlformats.org/officeDocument/2006/relationships/image" Target="media/mal_image1.png"/></Relationships>
</file>

<file path=word/_rels/mal_header_first.xml.rels><?xml version="1.0" encoding="UTF-8" standalone="yes"?>
<Relationships xmlns="http://schemas.openxmlformats.org/package/2006/relationships"><Relationship Id="rId2" Type="http://schemas.openxmlformats.org/officeDocument/2006/relationships/image" Target="media/mal_image4.svg"/><Relationship Id="rId1" Type="http://schemas.openxmlformats.org/officeDocument/2006/relationships/image" Target="media/mal_image3.png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2023-07-13T13:11:00Z</dcterms:created>
  <dc:creator>Elisabeth Møyner</dc:creator>
  <dc:description/>
  <cp:keywords/>
  <dc:language>en-US</dc:language>
  <cp:lastModifiedBy>Ane Sigrid Nygaard</cp:lastModifiedBy>
  <cp:lastPrinted>2008-01-09T11:10:00Z</cp:lastPrinted>
  <dcterms:modified xsi:type="dcterms:W3CDTF">2023-07-13T13:11:00Z</dcterms:modified>
  <cp:revision>3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0x010100D8A0E100B3B67D4FA427E7097F030FEB</vt:lpwstr>
  </property>
  <property fmtid="{D5CDD505-2E9C-101B-9397-08002B2CF9AE}" pid="4" name="MediaServiceImageTags">
    <vt:lpwstr/>
  </property>
  <property fmtid="{D5CDD505-2E9C-101B-9397-08002B2CF9AE}" pid="5" name="Order">
    <vt:lpwstr>657900.000000000</vt:lpwstr>
  </property>
  <property fmtid="{D5CDD505-2E9C-101B-9397-08002B2CF9AE}" pid="6" name="SharedWithUsers">
    <vt:lpwstr/>
  </property>
  <property fmtid="{D5CDD505-2E9C-101B-9397-08002B2CF9AE}" pid="7" name="TaxCatchAll">
    <vt:lpwstr/>
  </property>
  <property fmtid="{D5CDD505-2E9C-101B-9397-08002B2CF9AE}" pid="8" name="TemplateUrl">
    <vt:lpwstr/>
  </property>
  <property fmtid="{D5CDD505-2E9C-101B-9397-08002B2CF9AE}" pid="9" name="TriggerFlowInfo">
    <vt:lpwstr/>
  </property>
  <property fmtid="{D5CDD505-2E9C-101B-9397-08002B2CF9AE}" pid="10" name="_ExtendedDescription">
    <vt:lpwstr/>
  </property>
  <property fmtid="{D5CDD505-2E9C-101B-9397-08002B2CF9AE}" pid="11" name="_SharedFileIndex">
    <vt:lpwstr/>
  </property>
  <property fmtid="{D5CDD505-2E9C-101B-9397-08002B2CF9AE}" pid="12" name="_SourceUrl">
    <vt:lpwstr/>
  </property>
  <property fmtid="{D5CDD505-2E9C-101B-9397-08002B2CF9AE}" pid="13" name="display_urn:schemas-microsoft-com:office:office#Author">
    <vt:lpwstr>Ane Sigrid Nygaard</vt:lpwstr>
  </property>
  <property fmtid="{D5CDD505-2E9C-101B-9397-08002B2CF9AE}" pid="14" name="display_urn:schemas-microsoft-com:office:office#Editor">
    <vt:lpwstr>Ane Sigrid Nygaard</vt:lpwstr>
  </property>
  <property fmtid="{D5CDD505-2E9C-101B-9397-08002B2CF9AE}" pid="15" name="lcf76f155ced4ddcb4097134ff3c332f">
    <vt:lpwstr/>
  </property>
  <property fmtid="{D5CDD505-2E9C-101B-9397-08002B2CF9AE}" pid="16" name="xd_ProgID">
    <vt:lpwstr/>
  </property>
  <property fmtid="{D5CDD505-2E9C-101B-9397-08002B2CF9AE}" pid="17" name="xd_Signature">
    <vt:lpwstr/>
  </property>
</Properties>
</file>